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30" w:rsidRDefault="004C2E30" w:rsidP="004C2E3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32"/>
          <w:szCs w:val="32"/>
        </w:rPr>
      </w:pPr>
      <w:r w:rsidRPr="00D22345">
        <w:rPr>
          <w:bCs/>
          <w:sz w:val="32"/>
          <w:szCs w:val="32"/>
        </w:rPr>
        <w:t>ГОУ ЯО</w:t>
      </w:r>
      <w:r>
        <w:rPr>
          <w:bCs/>
          <w:sz w:val="32"/>
          <w:szCs w:val="32"/>
        </w:rPr>
        <w:t xml:space="preserve"> «Ярославская школа-интернат №8</w:t>
      </w:r>
    </w:p>
    <w:p w:rsidR="004C2E30" w:rsidRPr="00D22345" w:rsidRDefault="004C2E30" w:rsidP="004C2E3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имени Э.Н. Макшанцевой»</w:t>
      </w:r>
    </w:p>
    <w:p w:rsidR="004C2E30" w:rsidRPr="009C6CDE" w:rsidRDefault="004C2E30" w:rsidP="004C2E3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C2E30" w:rsidRDefault="004C2E30" w:rsidP="004C2E30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  <w:r w:rsidRPr="00E179F2">
        <w:rPr>
          <w:bCs/>
          <w:sz w:val="28"/>
          <w:szCs w:val="28"/>
        </w:rPr>
        <w:t>Утверждена приказом</w:t>
      </w:r>
      <w:r w:rsidR="00320E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директора школы</w:t>
      </w:r>
    </w:p>
    <w:p w:rsidR="00320E03" w:rsidRPr="00E179F2" w:rsidRDefault="00320E03" w:rsidP="004C2E30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  <w:bookmarkStart w:id="0" w:name="_GoBack"/>
      <w:bookmarkEnd w:id="0"/>
    </w:p>
    <w:p w:rsidR="004C2E30" w:rsidRPr="009C6CDE" w:rsidRDefault="00320E03" w:rsidP="00320E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/>
          <w:bCs/>
          <w:sz w:val="28"/>
          <w:szCs w:val="28"/>
        </w:rPr>
      </w:pPr>
      <w:r>
        <w:rPr>
          <w:rStyle w:val="a6"/>
          <w:i w:val="0"/>
          <w:sz w:val="28"/>
          <w:szCs w:val="28"/>
        </w:rPr>
        <w:t>№ 01-48/75-О §16 от 27.08.2020 г.</w:t>
      </w:r>
    </w:p>
    <w:p w:rsidR="004C2E30" w:rsidRPr="009C6CDE" w:rsidRDefault="004C2E30" w:rsidP="004C2E30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4C2E30" w:rsidRPr="009C6CDE" w:rsidRDefault="004C2E30" w:rsidP="004C2E30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4C2E30" w:rsidRPr="00456DF4" w:rsidRDefault="004C2E30" w:rsidP="004C2E30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Адаптированная общеразвивающая программа дополнительного образования детей с ОВЗ спортивной направленности</w:t>
      </w:r>
    </w:p>
    <w:p w:rsidR="004C2E30" w:rsidRDefault="004C2E30" w:rsidP="004C2E30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b/>
          <w:bCs/>
          <w:sz w:val="48"/>
          <w:szCs w:val="48"/>
        </w:rPr>
      </w:pPr>
      <w:r w:rsidRPr="00456DF4">
        <w:rPr>
          <w:b/>
          <w:bCs/>
          <w:sz w:val="48"/>
          <w:szCs w:val="48"/>
        </w:rPr>
        <w:t>«Общая физическая подготовка»</w:t>
      </w:r>
    </w:p>
    <w:p w:rsidR="004C2E30" w:rsidRDefault="004C2E30" w:rsidP="004C2E30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sz w:val="48"/>
          <w:szCs w:val="48"/>
        </w:rPr>
      </w:pPr>
    </w:p>
    <w:p w:rsidR="004C2E30" w:rsidRPr="00456DF4" w:rsidRDefault="004C2E30" w:rsidP="004C2E30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sz w:val="48"/>
          <w:szCs w:val="48"/>
        </w:rPr>
      </w:pPr>
    </w:p>
    <w:p w:rsidR="004C2E30" w:rsidRDefault="004C2E30" w:rsidP="004C2E30">
      <w:pPr>
        <w:spacing w:after="0"/>
        <w:ind w:firstLine="567"/>
        <w:jc w:val="right"/>
        <w:rPr>
          <w:rFonts w:ascii="Times New Roman" w:hAnsi="Times New Roman"/>
          <w:sz w:val="32"/>
          <w:szCs w:val="32"/>
        </w:rPr>
      </w:pPr>
      <w:r w:rsidRPr="004B3A2B">
        <w:rPr>
          <w:rFonts w:ascii="Times New Roman" w:hAnsi="Times New Roman"/>
          <w:sz w:val="32"/>
          <w:szCs w:val="32"/>
        </w:rPr>
        <w:t>Подготовил</w:t>
      </w:r>
      <w:r>
        <w:rPr>
          <w:rFonts w:ascii="Times New Roman" w:hAnsi="Times New Roman"/>
          <w:sz w:val="32"/>
          <w:szCs w:val="32"/>
        </w:rPr>
        <w:t xml:space="preserve"> </w:t>
      </w:r>
      <w:r w:rsidRPr="004B3A2B">
        <w:rPr>
          <w:rFonts w:ascii="Times New Roman" w:hAnsi="Times New Roman"/>
          <w:sz w:val="32"/>
          <w:szCs w:val="32"/>
        </w:rPr>
        <w:t>учитель</w:t>
      </w:r>
    </w:p>
    <w:p w:rsidR="004C2E30" w:rsidRPr="004B3A2B" w:rsidRDefault="004C2E30" w:rsidP="004C2E30">
      <w:pPr>
        <w:spacing w:after="0"/>
        <w:ind w:firstLine="567"/>
        <w:jc w:val="right"/>
        <w:rPr>
          <w:rFonts w:ascii="Times New Roman" w:hAnsi="Times New Roman"/>
          <w:sz w:val="32"/>
          <w:szCs w:val="32"/>
        </w:rPr>
      </w:pPr>
      <w:r w:rsidRPr="004B3A2B">
        <w:rPr>
          <w:rFonts w:ascii="Times New Roman" w:hAnsi="Times New Roman"/>
          <w:sz w:val="32"/>
          <w:szCs w:val="32"/>
        </w:rPr>
        <w:t xml:space="preserve"> физической культуры</w:t>
      </w:r>
    </w:p>
    <w:p w:rsidR="004C2E30" w:rsidRDefault="004C2E30" w:rsidP="004C2E30">
      <w:pPr>
        <w:spacing w:after="0"/>
        <w:ind w:firstLine="567"/>
        <w:jc w:val="right"/>
        <w:rPr>
          <w:rFonts w:ascii="Times New Roman" w:hAnsi="Times New Roman"/>
          <w:sz w:val="32"/>
          <w:szCs w:val="32"/>
        </w:rPr>
      </w:pPr>
      <w:r w:rsidRPr="004B3A2B">
        <w:rPr>
          <w:rFonts w:ascii="Times New Roman" w:hAnsi="Times New Roman"/>
          <w:sz w:val="32"/>
          <w:szCs w:val="32"/>
        </w:rPr>
        <w:t>Карасёв А. Н.</w:t>
      </w:r>
      <w:r>
        <w:rPr>
          <w:rFonts w:ascii="Times New Roman" w:hAnsi="Times New Roman"/>
          <w:sz w:val="32"/>
          <w:szCs w:val="32"/>
        </w:rPr>
        <w:t xml:space="preserve">      </w:t>
      </w:r>
    </w:p>
    <w:p w:rsidR="004C2E30" w:rsidRDefault="004C2E30" w:rsidP="004C2E30">
      <w:pPr>
        <w:spacing w:after="0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4C2E30" w:rsidRDefault="004C2E30" w:rsidP="004C2E30">
      <w:pPr>
        <w:spacing w:after="0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4C2E30" w:rsidRDefault="004C2E30" w:rsidP="004C2E30">
      <w:pPr>
        <w:spacing w:after="0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4C2E30" w:rsidRDefault="004C2E30" w:rsidP="004C2E30">
      <w:pPr>
        <w:spacing w:after="0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4C2E30" w:rsidRPr="004B3A2B" w:rsidRDefault="004C2E30" w:rsidP="004C2E3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Ярославль 2020</w:t>
      </w:r>
    </w:p>
    <w:p w:rsidR="004C2E30" w:rsidRDefault="004C2E3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32"/>
          <w:szCs w:val="32"/>
        </w:rPr>
      </w:pPr>
    </w:p>
    <w:p w:rsidR="004C2E30" w:rsidRDefault="004C2E3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32"/>
          <w:szCs w:val="32"/>
        </w:rPr>
      </w:pPr>
    </w:p>
    <w:p w:rsidR="004C2E30" w:rsidRDefault="004C2E3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32"/>
          <w:szCs w:val="32"/>
        </w:rPr>
      </w:pPr>
    </w:p>
    <w:p w:rsidR="004C2E30" w:rsidRDefault="004C2E3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32"/>
          <w:szCs w:val="32"/>
        </w:rPr>
      </w:pPr>
    </w:p>
    <w:p w:rsidR="004C2E30" w:rsidRDefault="004C2E3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32"/>
          <w:szCs w:val="32"/>
        </w:rPr>
      </w:pP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32"/>
          <w:szCs w:val="32"/>
        </w:rPr>
      </w:pPr>
      <w:r w:rsidRPr="009C6CDE">
        <w:rPr>
          <w:b/>
          <w:bCs/>
          <w:sz w:val="32"/>
          <w:szCs w:val="32"/>
        </w:rPr>
        <w:t>Пояснительная записка</w:t>
      </w: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16"/>
          <w:szCs w:val="16"/>
        </w:rPr>
      </w:pP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lastRenderedPageBreak/>
        <w:t>Занятия в секции общей физической подготовки являются хорошей школой физической культуры и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инструкторских навыков и умения самостоятельно заниматься физической культурой; формирования моральных и волевых качеств.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Программа секции общей физической подготовки составлена на основе материала, который дети изучают на уроках физической культуры в школе, дополняя его с учётом интересов детей (в зависимости от возраста, пола, времени года и местных особенностей) к тем видам спорта, которые пользуются популярностью в повседневной жизни.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 xml:space="preserve">Имеются спортивные сооружения для занятий секции ОФП: спортивная площадка, зал для занятий ОФП, шашками, упражнениями </w:t>
      </w:r>
      <w:proofErr w:type="gramStart"/>
      <w:r w:rsidRPr="009C6CDE">
        <w:rPr>
          <w:sz w:val="28"/>
          <w:szCs w:val="28"/>
        </w:rPr>
        <w:t>по лёгкой атлетики</w:t>
      </w:r>
      <w:proofErr w:type="gramEnd"/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Тренер должен систематически оценивать реакцию учащихся на предлагаемую нагрузку, следить за самочувствием воспитанников, вовремя замечать признаки утомления и предупреждать перенапряжение, а также обязан сформировать у учащихся необходимые умения и навыки по отношению к спортивной одежде, обуви, гигиене, режиму дня и питанию юного спортсмена, по технике безопасности и самоконтролю за состоянием здоровья.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Для каждой возрастной группы занимающихся программой предусматриваются теоретические, практические занятия, выполнение контрольных нормативов, участие в соревнованиях.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При подборе средств и методов практических занятий тренер-преподаватель секции должен иметь в виду, что каждое занятие должно быть интересным и увлекательным, поэтому следует использовать для этой цели комплексные занятия, в содержание которых включаются упражнения из разных видов спорта (лёгкая атлетика, гимнастика, спортивные игры, подвижные игры, и т. д.)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Упражнения подбираются в соответствии с учебными, воспитательными и оздоровительными целями занятия.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Учебно-тренировочный цикл по каждому разделу программы завершается контрольными испытаниями по теории и практике пройденного материала.</w:t>
      </w: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</w:p>
    <w:p w:rsidR="00086480" w:rsidRDefault="00086480" w:rsidP="009C6CD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Цели программы.</w:t>
      </w:r>
    </w:p>
    <w:p w:rsidR="00086480" w:rsidRPr="009C6CDE" w:rsidRDefault="00086480" w:rsidP="009C6CD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086480" w:rsidRDefault="00086480" w:rsidP="009C6C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lastRenderedPageBreak/>
        <w:t>1) формирование гармонически развитой личности при помощи средств физической культуры;</w:t>
      </w:r>
    </w:p>
    <w:p w:rsidR="00086480" w:rsidRPr="009C6CDE" w:rsidRDefault="00086480" w:rsidP="009C6C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>2) помощь учащимся в освоении программных требований начального общего образования и подготовка их к освоению программных требований основного общего образования по предмету «Физическая культура</w:t>
      </w:r>
    </w:p>
    <w:p w:rsidR="00086480" w:rsidRPr="009C6CDE" w:rsidRDefault="00086480" w:rsidP="009C6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  <w:u w:val="single"/>
        </w:rPr>
        <w:t>Задачи</w:t>
      </w:r>
      <w:r w:rsidRPr="009C6CDE">
        <w:rPr>
          <w:rFonts w:ascii="Times New Roman" w:hAnsi="Times New Roman"/>
          <w:sz w:val="28"/>
          <w:szCs w:val="28"/>
        </w:rPr>
        <w:t xml:space="preserve"> программы:</w:t>
      </w:r>
    </w:p>
    <w:p w:rsidR="00086480" w:rsidRPr="009C6CDE" w:rsidRDefault="00086480" w:rsidP="009C6CD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>Образовательные:</w:t>
      </w:r>
    </w:p>
    <w:p w:rsidR="00086480" w:rsidRPr="009C6CDE" w:rsidRDefault="00086480" w:rsidP="009C6CDE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>- ознакомить учащихся с правилами самоконтроля состояния здоровья на занятиях и дома;</w:t>
      </w:r>
    </w:p>
    <w:p w:rsidR="00086480" w:rsidRPr="009C6CDE" w:rsidRDefault="00086480" w:rsidP="009C6CDE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>- формировать правильную осанку;</w:t>
      </w:r>
    </w:p>
    <w:p w:rsidR="00086480" w:rsidRPr="009C6CDE" w:rsidRDefault="00086480" w:rsidP="009C6CDE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>- обучать диафрагмально-релаксационному дыханию;</w:t>
      </w:r>
    </w:p>
    <w:p w:rsidR="00086480" w:rsidRPr="009C6CDE" w:rsidRDefault="00086480" w:rsidP="009C6CDE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>- изучать комплексы физических упражнений с оздоровительной направленностью;</w:t>
      </w:r>
    </w:p>
    <w:p w:rsidR="00086480" w:rsidRPr="009C6CDE" w:rsidRDefault="00086480" w:rsidP="009C6CDE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>- формировать у обучающихся навыки здорового образа жизни.</w:t>
      </w:r>
    </w:p>
    <w:p w:rsidR="00086480" w:rsidRPr="009C6CDE" w:rsidRDefault="00086480" w:rsidP="009C6CDE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>2. Развивающие:</w:t>
      </w:r>
    </w:p>
    <w:p w:rsidR="00086480" w:rsidRPr="009C6CDE" w:rsidRDefault="00086480" w:rsidP="009C6CDE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 xml:space="preserve">- развивать и совершенствовать его физические и психомоторные качества, обеспечивающие высокую дееспособность; </w:t>
      </w:r>
    </w:p>
    <w:p w:rsidR="00086480" w:rsidRPr="009C6CDE" w:rsidRDefault="00086480" w:rsidP="009C6CDE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>- совершенствовать прикладные жизненно важные навыки и умения в ходьбе, беге, прыжках, лазании, обогащение двигательного опыта физическими (в первую очередь – гимнастическими) упражнениями.</w:t>
      </w:r>
    </w:p>
    <w:p w:rsidR="00086480" w:rsidRPr="009C6CDE" w:rsidRDefault="00086480" w:rsidP="009C6CDE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>3. Воспитательные:</w:t>
      </w:r>
    </w:p>
    <w:p w:rsidR="00086480" w:rsidRPr="009C6CDE" w:rsidRDefault="00086480" w:rsidP="009C6CDE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>- прививать жизненно важные гигиенические навыки;</w:t>
      </w:r>
    </w:p>
    <w:p w:rsidR="00086480" w:rsidRPr="009C6CDE" w:rsidRDefault="00086480" w:rsidP="009C6CDE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>- содействовать развитию познавательных интересов, творческой активности и инициативы;</w:t>
      </w:r>
    </w:p>
    <w:p w:rsidR="00086480" w:rsidRPr="009C6CDE" w:rsidRDefault="00086480" w:rsidP="009C6CDE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 xml:space="preserve">- стимулировать развитие волевых и нравственных качеств, определяющих формирование личности ребёнка; </w:t>
      </w:r>
    </w:p>
    <w:p w:rsidR="00086480" w:rsidRPr="009C6CDE" w:rsidRDefault="00086480" w:rsidP="009C6CDE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>- формировать умения самостоятельно заниматься физическими упражнениями.</w:t>
      </w:r>
    </w:p>
    <w:p w:rsidR="00086480" w:rsidRPr="009C6CDE" w:rsidRDefault="00086480" w:rsidP="009C6CDE">
      <w:pPr>
        <w:keepNext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>4. Оздоровительные:</w:t>
      </w:r>
    </w:p>
    <w:p w:rsidR="00086480" w:rsidRPr="009C6CDE" w:rsidRDefault="00086480" w:rsidP="009C6CDE">
      <w:pPr>
        <w:keepNext/>
        <w:numPr>
          <w:ilvl w:val="0"/>
          <w:numId w:val="4"/>
        </w:numPr>
        <w:spacing w:before="100" w:beforeAutospacing="1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>улучшать функциональное состояние организма;</w:t>
      </w:r>
    </w:p>
    <w:p w:rsidR="00086480" w:rsidRPr="009C6CDE" w:rsidRDefault="00086480" w:rsidP="009C6CDE">
      <w:pPr>
        <w:keepNext/>
        <w:numPr>
          <w:ilvl w:val="0"/>
          <w:numId w:val="4"/>
        </w:numPr>
        <w:spacing w:before="100" w:beforeAutospacing="1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>повышать физическую и умственную работоспособность;</w:t>
      </w:r>
    </w:p>
    <w:p w:rsidR="00086480" w:rsidRPr="009C6CDE" w:rsidRDefault="00086480" w:rsidP="009C6CDE">
      <w:pPr>
        <w:keepNext/>
        <w:numPr>
          <w:ilvl w:val="0"/>
          <w:numId w:val="4"/>
        </w:numPr>
        <w:spacing w:before="100" w:beforeAutospacing="1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CDE">
        <w:rPr>
          <w:rFonts w:ascii="Times New Roman" w:hAnsi="Times New Roman"/>
          <w:sz w:val="28"/>
          <w:szCs w:val="28"/>
        </w:rPr>
        <w:t>способствовать снижению заболеваемости.</w:t>
      </w: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</w:p>
    <w:p w:rsidR="00086480" w:rsidRPr="00C10631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sz w:val="32"/>
          <w:szCs w:val="32"/>
        </w:rPr>
      </w:pPr>
      <w:r w:rsidRPr="00C10631">
        <w:rPr>
          <w:b/>
          <w:bCs/>
          <w:sz w:val="32"/>
          <w:szCs w:val="32"/>
        </w:rPr>
        <w:t>Ожидаемые результаты программы: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lastRenderedPageBreak/>
        <w:t>- оздоровление и физическое развитие детей</w:t>
      </w:r>
      <w:r>
        <w:rPr>
          <w:sz w:val="28"/>
          <w:szCs w:val="28"/>
        </w:rPr>
        <w:t>;</w:t>
      </w: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- формирование устойчивого интереса к занятиям физической культурой и спортом</w:t>
      </w:r>
      <w:r>
        <w:rPr>
          <w:sz w:val="28"/>
          <w:szCs w:val="28"/>
        </w:rPr>
        <w:t>;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721C5">
        <w:rPr>
          <w:sz w:val="28"/>
          <w:szCs w:val="28"/>
        </w:rPr>
        <w:t xml:space="preserve"> </w:t>
      </w:r>
      <w:r w:rsidRPr="009C6CDE">
        <w:rPr>
          <w:sz w:val="28"/>
          <w:szCs w:val="28"/>
        </w:rPr>
        <w:t>- воспитание физических качеств (силы, быстроты, выносливости, ловкости и гибкости)</w:t>
      </w: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- развитие волевых качеств: целеустремлённости, настойчивости, решительности,</w:t>
      </w:r>
      <w:r>
        <w:rPr>
          <w:sz w:val="28"/>
          <w:szCs w:val="28"/>
        </w:rPr>
        <w:t xml:space="preserve"> </w:t>
      </w:r>
      <w:r w:rsidRPr="009C6CDE">
        <w:rPr>
          <w:sz w:val="28"/>
          <w:szCs w:val="28"/>
        </w:rPr>
        <w:t>смелости, самообладания</w:t>
      </w:r>
      <w:r>
        <w:rPr>
          <w:sz w:val="28"/>
          <w:szCs w:val="28"/>
        </w:rPr>
        <w:t>.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sz w:val="28"/>
          <w:szCs w:val="28"/>
        </w:rPr>
      </w:pPr>
      <w:r w:rsidRPr="009C6CDE">
        <w:rPr>
          <w:i/>
          <w:sz w:val="28"/>
          <w:szCs w:val="28"/>
        </w:rPr>
        <w:t>По око</w:t>
      </w:r>
      <w:r>
        <w:rPr>
          <w:i/>
          <w:sz w:val="28"/>
          <w:szCs w:val="28"/>
        </w:rPr>
        <w:t>нчанию обучения учащиеся должны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- основные требования к занятиям по ОФП;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- историю развития всех пройденных видов спорта;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- гигиенические требования к занимающимся и местам проведения занятий и соревнований;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- влияние физических упражнений на функциональные возможности организма;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 xml:space="preserve">- основы техники и тактики в игре </w:t>
      </w:r>
      <w:proofErr w:type="spellStart"/>
      <w:r w:rsidRPr="009C6CDE">
        <w:rPr>
          <w:sz w:val="28"/>
          <w:szCs w:val="28"/>
        </w:rPr>
        <w:t>дартс</w:t>
      </w:r>
      <w:proofErr w:type="spellEnd"/>
      <w:r w:rsidRPr="009C6CDE">
        <w:rPr>
          <w:sz w:val="28"/>
          <w:szCs w:val="28"/>
        </w:rPr>
        <w:t>, шашки, настольный теннис, лёгкой атлетике;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b/>
          <w:bCs/>
          <w:sz w:val="28"/>
          <w:szCs w:val="28"/>
        </w:rPr>
        <w:t>уметь</w:t>
      </w:r>
      <w:r>
        <w:rPr>
          <w:b/>
          <w:bCs/>
          <w:sz w:val="28"/>
          <w:szCs w:val="28"/>
        </w:rPr>
        <w:t>: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- усваивать программный материал;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- выполнять зачетные требования по ОФП, СФП и технико-тактической подготовке;</w:t>
      </w: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- владеть основными навыками восстановительных мероприятий;</w:t>
      </w: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- принимать участие в соревнованиях; использовать знания, умения, навыки на практике</w:t>
      </w:r>
      <w:r>
        <w:rPr>
          <w:sz w:val="28"/>
          <w:szCs w:val="28"/>
        </w:rPr>
        <w:t>.</w:t>
      </w: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086480" w:rsidRDefault="00086480" w:rsidP="0061250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86480" w:rsidRPr="009C6CDE" w:rsidRDefault="00086480" w:rsidP="0061250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86480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sz w:val="32"/>
          <w:szCs w:val="32"/>
          <w:shd w:val="clear" w:color="auto" w:fill="FFFFFF"/>
        </w:rPr>
      </w:pPr>
      <w:r w:rsidRPr="009C6CDE">
        <w:rPr>
          <w:sz w:val="28"/>
          <w:szCs w:val="28"/>
        </w:rPr>
        <w:t xml:space="preserve">                      </w:t>
      </w:r>
      <w:r w:rsidRPr="00C10631">
        <w:rPr>
          <w:sz w:val="32"/>
          <w:szCs w:val="32"/>
        </w:rPr>
        <w:t xml:space="preserve">    </w:t>
      </w:r>
      <w:r w:rsidRPr="00C10631">
        <w:rPr>
          <w:b/>
          <w:bCs/>
          <w:sz w:val="32"/>
          <w:szCs w:val="32"/>
          <w:shd w:val="clear" w:color="auto" w:fill="FFFFFF"/>
        </w:rPr>
        <w:t>Тематическое планирование </w:t>
      </w:r>
    </w:p>
    <w:p w:rsidR="00086480" w:rsidRPr="00C10631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32"/>
          <w:szCs w:val="32"/>
        </w:rPr>
      </w:pPr>
    </w:p>
    <w:tbl>
      <w:tblPr>
        <w:tblW w:w="955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99"/>
        <w:gridCol w:w="2552"/>
        <w:gridCol w:w="4252"/>
        <w:gridCol w:w="1550"/>
      </w:tblGrid>
      <w:tr w:rsidR="00086480" w:rsidRPr="001B6950" w:rsidTr="00C10631">
        <w:trPr>
          <w:trHeight w:val="1151"/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0" w:rsidRPr="009C6CDE" w:rsidRDefault="00086480" w:rsidP="009C6CDE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086480" w:rsidRPr="009C6CDE" w:rsidRDefault="00086480" w:rsidP="009C6CDE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0" w:rsidRPr="009C6CDE" w:rsidRDefault="00086480" w:rsidP="009C6CDE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0" w:rsidRPr="009C6CDE" w:rsidRDefault="00086480" w:rsidP="009C6CDE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0" w:rsidRPr="009C6CDE" w:rsidRDefault="00086480" w:rsidP="009C6CDE">
            <w:pPr>
              <w:spacing w:after="0"/>
              <w:ind w:firstLine="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Теория (1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Беседа: «Физическая культура и спорт».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Легкая атлетика (16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Бег на короткие дистанции.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Бег на короткие дистанции.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Низкий старт, высокий старт.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Старты. Стартовый разгон.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Стартовый разбег.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Финиширование.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Бег на средние дистанции.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Бег на средние дистанции.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испытания (3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испытания.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Легкая атлетика (2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осеннему легкоатлетическому кроссу.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Осенний легкоатлетический кросс.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Специальная подготовка (3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 (2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 (13ч.)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Техника безопасности на занятиях баскетболом.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Стойки, передвижения в стойках.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Передачи мяча на месте.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Передачи мяча в движении, со сменой мест.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мяча с изменением направления и скорости.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Броски мяча в корзину, с места.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Броски мяча в корзину, в движении.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Специальная подготовка (1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 (1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 (10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Броски мяча в корзину, в движении.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Финты. Учебная игра.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Психологическая подготовка. Учебная игра.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соревнованиям.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по баскетболу.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по баскетболу.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Волейбол (26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Техника безопасности на занятиях волейболом.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Стойки, передвижения в стойках.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Передачи мяча на месте, в движении.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Передачи сверху и снизу двумя руками.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Прием и передача мяча.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Подачи мяча (верхняя и нижняя прямая).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игра. Тактические действия.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по волейболу.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по волейболу.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Нижняя прямая подача. Учебная игра.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Нижняя прямая подача.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Верхняя прямая подача.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Подачи мяча по зонам. </w:t>
            </w: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Соревнования по плаванию.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 (1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Специальная подготовка (4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ОРУ с мячами. Специальная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rHeight w:val="15"/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Волейбол (1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Тактическая подготовка в нападении и защите.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Теория (1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Беседа: «Гигиена, предупреждение травм, самоконтроль».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Волейбол (3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Судейская практика. Учебная игра.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 (1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испытания (3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испытания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Гимнастика с элементами акробатики (15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Общеразвивающие упражнения (с предметами).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Общеразвивающие упражнения (с предметами).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Общеразвивающие упражнения.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Гимнастические элементы («мост», стойка на лопатках).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rHeight w:val="60"/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Гимнастические элементы («колесо», перекаты, кувырки).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Гимнастические элементы (</w:t>
            </w:r>
            <w:proofErr w:type="spellStart"/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, шпагат).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Гимнастическая комбинация из освоенных элементов.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Гимнастическая комбинация из освоенных элементов.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Гимнастическая комбинация.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Теория (1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Беседа: «Травмы. Оказание первой медицинской помощи».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 (1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(10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с элементами волейбола.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с элементами волейбола.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с элементами акробатики.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с элементами акробатики.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с элементами баскетбола.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с элементами баскетбола.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Специальная подготовка (1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 (4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rHeight w:val="747"/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Техника безопасности на занятиях по лыжной подготовке.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rHeight w:val="747"/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Катание на лыжах. Кто быстрее.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6480" w:rsidRPr="001B6950" w:rsidTr="009C6CDE">
        <w:trPr>
          <w:trHeight w:val="747"/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Ступающий шаг без палок.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rHeight w:val="747"/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Ступающий шаг с палками.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6480" w:rsidRPr="001B6950" w:rsidTr="009C6CDE">
        <w:trPr>
          <w:trHeight w:val="747"/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Скользящий шаг без палок.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rHeight w:val="747"/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Скользящий шаг с палками.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rHeight w:val="747"/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Подъемы и спуски под уклон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rHeight w:val="747"/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Передвижение на лыжах до 1км.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6480" w:rsidRPr="001B6950" w:rsidTr="009C6CDE">
        <w:trPr>
          <w:trHeight w:val="747"/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Игры на лыжах. Стреляющий лыжник.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6480" w:rsidRPr="001B6950" w:rsidTr="009C6CDE">
        <w:trPr>
          <w:trHeight w:val="747"/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Передвижение на лыжах до 1.5км. Игры на лыжах.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 (17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Передачи мяча на месте. Броски в корзину.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Передачи мяча в движении, со сменой мест.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мяча с изменением направления и скорости.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Броски мяча в корзину, в движении.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Финты. Учебная игра.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Вырывание и выбивание мяча.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Судейская практика. Правила. Судейство.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Комбинации из освоенных элементов.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игра. Судейство.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Тактические действия в нападении. Учебная игра.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Тактические действия в защите.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Теория (1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Беседа: «Значение физической культуры и спорта».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 (8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Легкая атлетика (15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Прыжок в высоту способом «перешагивание».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Прыжок в высоту способом «перешагивание». Фазы.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Прыжок в высоту с 7-9 шагов разбега.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Прыжок в высоту на результат.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Низкий старт, высокий старт.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Старты. Стартовый разгон.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Финиширование.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Бег на средние дистанции.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Бег на средние дистанции.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Кроссовая подготовка до 10 мин.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Кроссовая подготовка до 15 мин.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испытания (3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испытания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Легкая атлетика </w:t>
            </w:r>
          </w:p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(7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Прыжок в длину с разбега «согнув ноги».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Прыжок в длину с разбега «согнув ноги». Фазы.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Прыжок в длину с разбега «согнув ноги» на результат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Метание малого мяча.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Метание малого мяча на дальность.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физ. подготовка (3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Общая физическая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480" w:rsidRPr="001B6950" w:rsidTr="009C6CDE">
        <w:trPr>
          <w:tblCellSpacing w:w="15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Специальная подготовка (1 ч.)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Специальная подготовка.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0" w:rsidRPr="009C6CDE" w:rsidRDefault="00086480" w:rsidP="009C6CDE">
            <w:pPr>
              <w:spacing w:before="100" w:beforeAutospacing="1"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C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center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center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center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center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center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center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086480" w:rsidRDefault="00086480" w:rsidP="002C12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32"/>
          <w:szCs w:val="32"/>
        </w:rPr>
      </w:pPr>
      <w:r w:rsidRPr="002C12CC">
        <w:rPr>
          <w:b/>
          <w:sz w:val="32"/>
          <w:szCs w:val="32"/>
        </w:rPr>
        <w:t>Требования к знаниям и умениям учащихся</w:t>
      </w:r>
      <w:r>
        <w:rPr>
          <w:b/>
          <w:sz w:val="32"/>
          <w:szCs w:val="32"/>
        </w:rPr>
        <w:t>.</w:t>
      </w:r>
    </w:p>
    <w:p w:rsidR="00086480" w:rsidRPr="002C12CC" w:rsidRDefault="00086480" w:rsidP="002C12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</w:t>
      </w:r>
      <w:r w:rsidRPr="002C12CC">
        <w:rPr>
          <w:b/>
          <w:sz w:val="32"/>
          <w:szCs w:val="32"/>
        </w:rPr>
        <w:t>ритерии оценки.</w:t>
      </w:r>
    </w:p>
    <w:p w:rsidR="00086480" w:rsidRPr="009C6CDE" w:rsidRDefault="00086480" w:rsidP="002C12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Для определения уровня физической подготовленности занимающихся используются тесты-упражнения; для каждой возрастной группы определены свои нормативы, которые являются критериями оценки эффективности подготовки юных спортсменов. Контроль за физической подготовленностью учащихся проводится 2 раза в учебном году: в сентябре и в мае. Результаты оцениваются по специальным таблицам (отдельно для девочек и мальчиков).</w:t>
      </w:r>
    </w:p>
    <w:p w:rsidR="00086480" w:rsidRDefault="00086480" w:rsidP="009C6CDE">
      <w:pPr>
        <w:tabs>
          <w:tab w:val="left" w:pos="546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86480" w:rsidRPr="009C6CDE" w:rsidRDefault="00086480" w:rsidP="009C6CDE">
      <w:pPr>
        <w:tabs>
          <w:tab w:val="left" w:pos="546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86480" w:rsidRDefault="00086480" w:rsidP="009C6CDE">
      <w:pPr>
        <w:tabs>
          <w:tab w:val="left" w:pos="546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6CDE">
        <w:rPr>
          <w:rFonts w:ascii="Times New Roman" w:hAnsi="Times New Roman"/>
          <w:b/>
          <w:sz w:val="28"/>
          <w:szCs w:val="28"/>
        </w:rPr>
        <w:t>Контрольные нормативы по ОФП (мальчики)</w:t>
      </w:r>
    </w:p>
    <w:p w:rsidR="00086480" w:rsidRPr="009C6CDE" w:rsidRDefault="00086480" w:rsidP="009C6CDE">
      <w:pPr>
        <w:tabs>
          <w:tab w:val="left" w:pos="546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95"/>
        <w:gridCol w:w="996"/>
        <w:gridCol w:w="995"/>
        <w:gridCol w:w="996"/>
        <w:gridCol w:w="995"/>
      </w:tblGrid>
      <w:tr w:rsidR="00086480" w:rsidRPr="001B6950" w:rsidTr="001B6950">
        <w:tc>
          <w:tcPr>
            <w:tcW w:w="3168" w:type="dxa"/>
            <w:vMerge w:val="restart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Название упражнений </w:t>
            </w:r>
          </w:p>
        </w:tc>
        <w:tc>
          <w:tcPr>
            <w:tcW w:w="4977" w:type="dxa"/>
            <w:gridSpan w:val="5"/>
          </w:tcPr>
          <w:p w:rsidR="00086480" w:rsidRPr="001B6950" w:rsidRDefault="00086480" w:rsidP="001B6950">
            <w:pPr>
              <w:tabs>
                <w:tab w:val="center" w:pos="2380"/>
                <w:tab w:val="right" w:pos="4761"/>
                <w:tab w:val="left" w:pos="5460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Возраст</w:t>
            </w: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86480" w:rsidRPr="001B6950" w:rsidTr="001B6950">
        <w:tc>
          <w:tcPr>
            <w:tcW w:w="3168" w:type="dxa"/>
            <w:vMerge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 лет</w:t>
            </w:r>
          </w:p>
        </w:tc>
      </w:tr>
      <w:tr w:rsidR="00086480" w:rsidRPr="001B6950" w:rsidTr="001B6950">
        <w:tc>
          <w:tcPr>
            <w:tcW w:w="3168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Бег 30м (сек) 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5,7</w:t>
            </w:r>
          </w:p>
        </w:tc>
      </w:tr>
      <w:tr w:rsidR="00086480" w:rsidRPr="001B6950" w:rsidTr="001B6950">
        <w:tc>
          <w:tcPr>
            <w:tcW w:w="3168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Бег 1000м (мин)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6.25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5.55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5.40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5.00</w:t>
            </w:r>
          </w:p>
        </w:tc>
      </w:tr>
      <w:tr w:rsidR="00086480" w:rsidRPr="001B6950" w:rsidTr="001B6950">
        <w:tc>
          <w:tcPr>
            <w:tcW w:w="3168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Челноч</w:t>
            </w:r>
            <w:proofErr w:type="spellEnd"/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. бег 10х5м (сек)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18,9</w:t>
            </w:r>
          </w:p>
        </w:tc>
      </w:tr>
      <w:tr w:rsidR="00086480" w:rsidRPr="001B6950" w:rsidTr="001B6950">
        <w:tc>
          <w:tcPr>
            <w:tcW w:w="3168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Пр. в длину с места (см)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165</w:t>
            </w:r>
          </w:p>
        </w:tc>
      </w:tr>
      <w:tr w:rsidR="00086480" w:rsidRPr="001B6950" w:rsidTr="001B6950">
        <w:tc>
          <w:tcPr>
            <w:tcW w:w="3168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Метание мяча (м)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086480" w:rsidRPr="001B6950" w:rsidTr="001B6950">
        <w:tc>
          <w:tcPr>
            <w:tcW w:w="3168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Подтягивание в висе (кол-во раз)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86480" w:rsidRPr="001B6950" w:rsidTr="001B6950">
        <w:tc>
          <w:tcPr>
            <w:tcW w:w="3168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Поднимание туловища за 30сек (кол-во раз)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086480" w:rsidRPr="001B6950" w:rsidTr="001B6950">
        <w:tc>
          <w:tcPr>
            <w:tcW w:w="3168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Наклон вперёд из положения сидя (см)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86480" w:rsidRPr="009C6CDE" w:rsidRDefault="00086480" w:rsidP="009C6CDE">
      <w:pPr>
        <w:tabs>
          <w:tab w:val="left" w:pos="546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86480" w:rsidRDefault="00086480" w:rsidP="009C6CDE">
      <w:pPr>
        <w:tabs>
          <w:tab w:val="left" w:pos="546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86480" w:rsidRDefault="00086480" w:rsidP="009C6CDE">
      <w:pPr>
        <w:tabs>
          <w:tab w:val="left" w:pos="546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86480" w:rsidRDefault="00086480" w:rsidP="009C6CDE">
      <w:pPr>
        <w:tabs>
          <w:tab w:val="left" w:pos="546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86480" w:rsidRDefault="00086480" w:rsidP="009C6CDE">
      <w:pPr>
        <w:tabs>
          <w:tab w:val="left" w:pos="546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86480" w:rsidRDefault="00086480" w:rsidP="009C6CDE">
      <w:pPr>
        <w:tabs>
          <w:tab w:val="left" w:pos="546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86480" w:rsidRDefault="00086480" w:rsidP="009C6CDE">
      <w:pPr>
        <w:tabs>
          <w:tab w:val="left" w:pos="546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6CDE">
        <w:rPr>
          <w:rFonts w:ascii="Times New Roman" w:hAnsi="Times New Roman"/>
          <w:b/>
          <w:sz w:val="28"/>
          <w:szCs w:val="28"/>
        </w:rPr>
        <w:t>Контрольные нормативы по ОФП (девочки)</w:t>
      </w:r>
    </w:p>
    <w:p w:rsidR="00086480" w:rsidRPr="009C6CDE" w:rsidRDefault="00086480" w:rsidP="009C6CDE">
      <w:pPr>
        <w:tabs>
          <w:tab w:val="left" w:pos="546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95"/>
        <w:gridCol w:w="996"/>
        <w:gridCol w:w="995"/>
        <w:gridCol w:w="996"/>
        <w:gridCol w:w="995"/>
      </w:tblGrid>
      <w:tr w:rsidR="00086480" w:rsidRPr="001B6950" w:rsidTr="001B6950">
        <w:tc>
          <w:tcPr>
            <w:tcW w:w="3168" w:type="dxa"/>
            <w:vMerge w:val="restart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Название упражнений </w:t>
            </w:r>
          </w:p>
        </w:tc>
        <w:tc>
          <w:tcPr>
            <w:tcW w:w="4977" w:type="dxa"/>
            <w:gridSpan w:val="5"/>
          </w:tcPr>
          <w:p w:rsidR="00086480" w:rsidRPr="001B6950" w:rsidRDefault="00086480" w:rsidP="001B6950">
            <w:pPr>
              <w:tabs>
                <w:tab w:val="center" w:pos="2380"/>
                <w:tab w:val="right" w:pos="4761"/>
                <w:tab w:val="left" w:pos="5460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Возраст</w:t>
            </w: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86480" w:rsidRPr="001B6950" w:rsidTr="001B6950">
        <w:tc>
          <w:tcPr>
            <w:tcW w:w="3168" w:type="dxa"/>
            <w:vMerge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 лет</w:t>
            </w:r>
          </w:p>
        </w:tc>
      </w:tr>
      <w:tr w:rsidR="00086480" w:rsidRPr="001B6950" w:rsidTr="001B6950">
        <w:tc>
          <w:tcPr>
            <w:tcW w:w="3168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Бег 30м (сек) 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086480" w:rsidRPr="001B6950" w:rsidTr="001B6950">
        <w:tc>
          <w:tcPr>
            <w:tcW w:w="3168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Бег 1000м (мин)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6.40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6.20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5.40</w:t>
            </w:r>
          </w:p>
        </w:tc>
      </w:tr>
      <w:tr w:rsidR="00086480" w:rsidRPr="001B6950" w:rsidTr="001B6950">
        <w:tc>
          <w:tcPr>
            <w:tcW w:w="3168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Челноч</w:t>
            </w:r>
            <w:proofErr w:type="spellEnd"/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. бег 10х5м (сек)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086480" w:rsidRPr="001B6950" w:rsidTr="001B6950">
        <w:tc>
          <w:tcPr>
            <w:tcW w:w="3168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Пр. в длину с места (см)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86480" w:rsidRPr="001B6950" w:rsidTr="001B6950">
        <w:tc>
          <w:tcPr>
            <w:tcW w:w="3168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Метание мяча (м)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086480" w:rsidRPr="001B6950" w:rsidTr="001B6950">
        <w:tc>
          <w:tcPr>
            <w:tcW w:w="3168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Вис (сек)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086480" w:rsidRPr="001B6950" w:rsidTr="001B6950">
        <w:tc>
          <w:tcPr>
            <w:tcW w:w="3168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Поднимание туловища за 30сек (кол-во раз)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086480" w:rsidRPr="001B6950" w:rsidTr="001B6950">
        <w:tc>
          <w:tcPr>
            <w:tcW w:w="3168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Наклон вперёд из положения сидя (см)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6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5" w:type="dxa"/>
          </w:tcPr>
          <w:p w:rsidR="00086480" w:rsidRPr="001B6950" w:rsidRDefault="00086480" w:rsidP="001B6950">
            <w:pPr>
              <w:tabs>
                <w:tab w:val="left" w:pos="5460"/>
              </w:tabs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95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rPr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rPr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rPr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rPr>
          <w:sz w:val="28"/>
          <w:szCs w:val="28"/>
        </w:rPr>
      </w:pPr>
    </w:p>
    <w:p w:rsidR="00086480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rPr>
          <w:b/>
          <w:bCs/>
          <w:sz w:val="28"/>
          <w:szCs w:val="28"/>
          <w:shd w:val="clear" w:color="auto" w:fill="FFFFFF"/>
        </w:rPr>
      </w:pPr>
    </w:p>
    <w:p w:rsidR="00086480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rPr>
          <w:b/>
          <w:bCs/>
          <w:sz w:val="28"/>
          <w:szCs w:val="28"/>
          <w:shd w:val="clear" w:color="auto" w:fill="FFFFFF"/>
        </w:rPr>
      </w:pPr>
    </w:p>
    <w:p w:rsidR="00086480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rPr>
          <w:b/>
          <w:bCs/>
          <w:sz w:val="28"/>
          <w:szCs w:val="28"/>
          <w:shd w:val="clear" w:color="auto" w:fill="FFFFFF"/>
        </w:rPr>
      </w:pPr>
    </w:p>
    <w:p w:rsidR="00086480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rPr>
          <w:b/>
          <w:bCs/>
          <w:sz w:val="28"/>
          <w:szCs w:val="28"/>
          <w:shd w:val="clear" w:color="auto" w:fill="FFFFFF"/>
        </w:rPr>
      </w:pPr>
    </w:p>
    <w:p w:rsidR="00086480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rPr>
          <w:b/>
          <w:bCs/>
          <w:sz w:val="28"/>
          <w:szCs w:val="28"/>
          <w:shd w:val="clear" w:color="auto" w:fill="FFFFFF"/>
        </w:rPr>
      </w:pPr>
    </w:p>
    <w:p w:rsidR="00086480" w:rsidRPr="009C6CDE" w:rsidRDefault="00086480" w:rsidP="00754C78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sz w:val="28"/>
          <w:szCs w:val="28"/>
        </w:rPr>
      </w:pPr>
      <w:r w:rsidRPr="009C6CDE">
        <w:rPr>
          <w:b/>
          <w:bCs/>
          <w:sz w:val="28"/>
          <w:szCs w:val="28"/>
          <w:shd w:val="clear" w:color="auto" w:fill="FFFFFF"/>
        </w:rPr>
        <w:t>Список литературы:</w:t>
      </w: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rPr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 xml:space="preserve">1. Глазырина Л.Д., </w:t>
      </w:r>
      <w:proofErr w:type="spellStart"/>
      <w:r w:rsidRPr="009C6CDE">
        <w:rPr>
          <w:sz w:val="28"/>
          <w:szCs w:val="28"/>
        </w:rPr>
        <w:t>Лопатик</w:t>
      </w:r>
      <w:proofErr w:type="spellEnd"/>
      <w:r w:rsidRPr="009C6CDE">
        <w:rPr>
          <w:sz w:val="28"/>
          <w:szCs w:val="28"/>
        </w:rPr>
        <w:t xml:space="preserve"> Т.А. Методика преподавания физической культуры: 1-4 </w:t>
      </w:r>
      <w:proofErr w:type="spellStart"/>
      <w:proofErr w:type="gramStart"/>
      <w:r w:rsidRPr="009C6CDE">
        <w:rPr>
          <w:sz w:val="28"/>
          <w:szCs w:val="28"/>
        </w:rPr>
        <w:t>кл</w:t>
      </w:r>
      <w:proofErr w:type="spellEnd"/>
      <w:r w:rsidRPr="009C6CDE">
        <w:rPr>
          <w:sz w:val="28"/>
          <w:szCs w:val="28"/>
        </w:rPr>
        <w:t>.:</w:t>
      </w:r>
      <w:proofErr w:type="gramEnd"/>
      <w:r w:rsidRPr="009C6CDE">
        <w:rPr>
          <w:sz w:val="28"/>
          <w:szCs w:val="28"/>
        </w:rPr>
        <w:t xml:space="preserve"> Метод. пособие и программа.- М.: </w:t>
      </w:r>
      <w:proofErr w:type="spellStart"/>
      <w:r w:rsidRPr="009C6CDE">
        <w:rPr>
          <w:sz w:val="28"/>
          <w:szCs w:val="28"/>
        </w:rPr>
        <w:t>Гуманит</w:t>
      </w:r>
      <w:proofErr w:type="spellEnd"/>
      <w:r w:rsidRPr="009C6CDE">
        <w:rPr>
          <w:sz w:val="28"/>
          <w:szCs w:val="28"/>
        </w:rPr>
        <w:t>. изд. Центр ВЛАДОС, 2002.-208с.- (Б-ка учителя начальной школы).</w:t>
      </w: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2. 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технологии»- М.:ТЦ Сфера, 2003. - 144с.</w:t>
      </w: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 xml:space="preserve">3. Лях В.И., </w:t>
      </w:r>
      <w:proofErr w:type="spellStart"/>
      <w:r w:rsidRPr="009C6CDE">
        <w:rPr>
          <w:sz w:val="28"/>
          <w:szCs w:val="28"/>
        </w:rPr>
        <w:t>Зданевич</w:t>
      </w:r>
      <w:proofErr w:type="spellEnd"/>
      <w:r w:rsidRPr="009C6CDE">
        <w:rPr>
          <w:sz w:val="28"/>
          <w:szCs w:val="28"/>
        </w:rPr>
        <w:t xml:space="preserve"> А.А. Комплексная программа физического воспитания учащихся I – ХI классов, Москва, «Просвещение», 2011 год.</w:t>
      </w: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4. Железняк Ю.Д., Портнов Ю.М. Спортивные игры: техника, тактика, методика обучения, М.: Издательский центр «Академия», 2002 год.</w:t>
      </w: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>5. Антонова Ю. А. Лучшие спортивные игры для детей и родителей, Москва, 2006 год.</w:t>
      </w: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rPr>
          <w:sz w:val="28"/>
          <w:szCs w:val="28"/>
        </w:rPr>
      </w:pPr>
      <w:r w:rsidRPr="009C6CDE">
        <w:rPr>
          <w:sz w:val="28"/>
          <w:szCs w:val="28"/>
        </w:rPr>
        <w:t xml:space="preserve">6. </w:t>
      </w:r>
      <w:proofErr w:type="spellStart"/>
      <w:r w:rsidRPr="009C6CDE">
        <w:rPr>
          <w:sz w:val="28"/>
          <w:szCs w:val="28"/>
        </w:rPr>
        <w:t>Балясной</w:t>
      </w:r>
      <w:proofErr w:type="spellEnd"/>
      <w:r w:rsidRPr="009C6CDE">
        <w:rPr>
          <w:sz w:val="28"/>
          <w:szCs w:val="28"/>
        </w:rPr>
        <w:t xml:space="preserve"> Л.К., Сорокина Т.В. Воспитание школьников во </w:t>
      </w:r>
      <w:proofErr w:type="spellStart"/>
      <w:r w:rsidRPr="009C6CDE">
        <w:rPr>
          <w:sz w:val="28"/>
          <w:szCs w:val="28"/>
        </w:rPr>
        <w:t>внеучебное</w:t>
      </w:r>
      <w:proofErr w:type="spellEnd"/>
      <w:r w:rsidRPr="009C6CDE">
        <w:rPr>
          <w:sz w:val="28"/>
          <w:szCs w:val="28"/>
        </w:rPr>
        <w:t xml:space="preserve"> время, Москва, «Просвещение», 1980 год.</w:t>
      </w: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086480" w:rsidRPr="009C6CDE" w:rsidRDefault="00086480" w:rsidP="009C6CDE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sectPr w:rsidR="00086480" w:rsidRPr="009C6CDE" w:rsidSect="0010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E0B"/>
    <w:multiLevelType w:val="multilevel"/>
    <w:tmpl w:val="CA22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068D7"/>
    <w:multiLevelType w:val="multilevel"/>
    <w:tmpl w:val="9980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2D00"/>
    <w:multiLevelType w:val="hybridMultilevel"/>
    <w:tmpl w:val="BA90B180"/>
    <w:lvl w:ilvl="0" w:tplc="926A6C5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526E0F78"/>
    <w:multiLevelType w:val="multilevel"/>
    <w:tmpl w:val="639A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93EDA"/>
    <w:multiLevelType w:val="multilevel"/>
    <w:tmpl w:val="EC7A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0A2"/>
    <w:rsid w:val="00086480"/>
    <w:rsid w:val="000E60A2"/>
    <w:rsid w:val="00107DA4"/>
    <w:rsid w:val="001B6950"/>
    <w:rsid w:val="00201F0B"/>
    <w:rsid w:val="002C12CC"/>
    <w:rsid w:val="00320E03"/>
    <w:rsid w:val="00456DF4"/>
    <w:rsid w:val="004870A8"/>
    <w:rsid w:val="004B3A2B"/>
    <w:rsid w:val="004C2E30"/>
    <w:rsid w:val="0052212E"/>
    <w:rsid w:val="005B2956"/>
    <w:rsid w:val="0061250C"/>
    <w:rsid w:val="007100CB"/>
    <w:rsid w:val="00754C78"/>
    <w:rsid w:val="007814C0"/>
    <w:rsid w:val="008D6E37"/>
    <w:rsid w:val="009C6CDE"/>
    <w:rsid w:val="00B77F6E"/>
    <w:rsid w:val="00C10631"/>
    <w:rsid w:val="00C721C5"/>
    <w:rsid w:val="00C9134D"/>
    <w:rsid w:val="00D22345"/>
    <w:rsid w:val="00D61773"/>
    <w:rsid w:val="00E179F2"/>
    <w:rsid w:val="00EA4D79"/>
    <w:rsid w:val="00ED4C54"/>
    <w:rsid w:val="00F82D02"/>
    <w:rsid w:val="00F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DCCF4A-16D6-48AC-9B81-4A279546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E6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1F0B"/>
    <w:pPr>
      <w:ind w:left="720"/>
      <w:contextualSpacing/>
    </w:pPr>
  </w:style>
  <w:style w:type="table" w:styleId="a5">
    <w:name w:val="Table Grid"/>
    <w:basedOn w:val="a1"/>
    <w:uiPriority w:val="99"/>
    <w:rsid w:val="00ED4C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99"/>
    <w:qFormat/>
    <w:locked/>
    <w:rsid w:val="00320E0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1930</Words>
  <Characters>11001</Characters>
  <Application>Microsoft Office Word</Application>
  <DocSecurity>0</DocSecurity>
  <Lines>91</Lines>
  <Paragraphs>25</Paragraphs>
  <ScaleCrop>false</ScaleCrop>
  <Company>Microsoft</Company>
  <LinksUpToDate>false</LinksUpToDate>
  <CharactersWithSpaces>12906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760119</cp:lastModifiedBy>
  <cp:revision>15</cp:revision>
  <cp:lastPrinted>2019-10-07T11:16:00Z</cp:lastPrinted>
  <dcterms:created xsi:type="dcterms:W3CDTF">2018-01-09T13:45:00Z</dcterms:created>
  <dcterms:modified xsi:type="dcterms:W3CDTF">2021-06-16T10:04:00Z</dcterms:modified>
</cp:coreProperties>
</file>