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</w:rPr>
        <w:t xml:space="preserve">ГОУ ЯО «Ярославская школа №38»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</w:rPr>
        <w:t xml:space="preserve">Рассмотрено на </w:t>
      </w:r>
      <w:r>
        <w:rPr>
          <w:rFonts w:ascii="Times New Roman" w:hAnsi="Times New Roman" w:eastAsia="Times New Roman"/>
          <w:color w:val="000000"/>
        </w:rPr>
        <w:t xml:space="preserve">ППк</w:t>
      </w:r>
      <w:r>
        <w:rPr>
          <w:rFonts w:ascii="Times New Roman" w:hAnsi="Times New Roman" w:eastAsia="Times New Roman"/>
          <w:color w:val="000000"/>
        </w:rPr>
        <w:t xml:space="preserve">                                                   Утверждено приказом директора школы №38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4680" w:hanging="4680"/>
        <w:spacing w:line="240" w:lineRule="auto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w:t xml:space="preserve">                                                                                       №</w:t>
      </w:r>
      <w:r>
        <w:rPr>
          <w:rFonts w:ascii="Times New Roman" w:hAnsi="Times New Roman" w:eastAsia="Times New Roman"/>
          <w:color w:val="000000"/>
        </w:rPr>
      </w:r>
    </w:p>
    <w:p>
      <w:pPr>
        <w:ind w:left="4680" w:hanging="4680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4680" w:hanging="4680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Рабочая программа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для обучающихся 7 «А» класса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 внеурочной деятельности  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</w:rPr>
        <w:t xml:space="preserve">«</w:t>
      </w:r>
      <w:r>
        <w:rPr>
          <w:rFonts w:ascii="Times New Roman" w:hAnsi="Times New Roman" w:eastAsia="Times New Roman"/>
          <w:b/>
          <w:color w:val="000000"/>
          <w:sz w:val="32"/>
          <w:szCs w:val="32"/>
        </w:rPr>
        <w:t xml:space="preserve">Путешествие по Ярославлю»</w:t>
      </w:r>
      <w:r>
        <w:rPr>
          <w:rFonts w:ascii="Times New Roman" w:hAnsi="Times New Roman" w:eastAsia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</w:rPr>
        <w:t xml:space="preserve">( наименование</w:t>
      </w:r>
      <w:r>
        <w:rPr>
          <w:rFonts w:ascii="Times New Roman" w:hAnsi="Times New Roman" w:eastAsia="Times New Roman"/>
          <w:color w:val="000000"/>
        </w:rPr>
        <w:t xml:space="preserve"> предмета)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tabs>
          <w:tab w:val="left" w:pos="6210" w:leader="none"/>
          <w:tab w:val="left" w:pos="9796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right"/>
        <w:spacing w:before="100" w:after="10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before="100" w:after="10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Полякова О.А.         ________________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before="100" w:after="10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 (ФИО учителя)                 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before="100" w:after="10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jc w:val="center"/>
        <w:spacing w:line="240" w:lineRule="auto"/>
        <w:tabs>
          <w:tab w:val="left" w:pos="5671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              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tabs>
          <w:tab w:val="left" w:pos="5671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 ____Осипова И.Н._________________   </w:t>
      </w:r>
      <w:r>
        <w:rPr>
          <w:rFonts w:ascii="Times New Roman" w:hAnsi="Times New Roman" w:eastAsia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 </w:t>
      </w:r>
      <w:r>
        <w:rPr>
          <w:rFonts w:ascii="Times New Roman" w:hAnsi="Times New Roman" w:eastAsia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tabs>
          <w:tab w:val="left" w:pos="2550" w:leader="none"/>
          <w:tab w:val="left" w:pos="3285" w:leader="none"/>
          <w:tab w:val="left" w:pos="3465" w:leader="none"/>
          <w:tab w:val="left" w:pos="4050" w:leader="none"/>
          <w:tab w:val="left" w:pos="4897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 (подпись зам. директора по УВР)       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2025 –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2026  учебный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</w:t>
      </w:r>
      <w:r>
        <w:rPr>
          <w:rFonts w:ascii="Times New Roman" w:hAnsi="Times New Roman"/>
        </w:rPr>
        <w:t xml:space="preserve">программа  по</w:t>
      </w:r>
      <w:r>
        <w:rPr>
          <w:rFonts w:ascii="Times New Roman" w:hAnsi="Times New Roman"/>
        </w:rPr>
        <w:t xml:space="preserve"> внеурочной деятельности «Путешествие по Ярославлю»  для обучающихся 7 «А» класса с лёгкой степенью умственной отсталости составлена на основе следующих документов:</w:t>
      </w:r>
      <w:r>
        <w:rPr>
          <w:rFonts w:ascii="Times New Roman" w:hAnsi="Times New Roman"/>
        </w:rPr>
      </w:r>
    </w:p>
    <w:p>
      <w:pPr>
        <w:pStyle w:val="817"/>
        <w:numPr>
          <w:ilvl w:val="0"/>
          <w:numId w:val="3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Министерства образования и науки РФ № 1599 от 19 декабря 2014 г.;</w:t>
      </w:r>
      <w:r>
        <w:rPr>
          <w:rFonts w:ascii="Times New Roman" w:hAnsi="Times New Roman"/>
          <w:sz w:val="24"/>
          <w:szCs w:val="24"/>
        </w:rPr>
      </w:r>
    </w:p>
    <w:p>
      <w:pPr>
        <w:pStyle w:val="817"/>
        <w:numPr>
          <w:ilvl w:val="0"/>
          <w:numId w:val="3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 - ГОУ Ярославской области «Ярославская кола №38»</w:t>
      </w:r>
      <w:r>
        <w:rPr>
          <w:rFonts w:ascii="Times New Roman" w:hAnsi="Times New Roman"/>
          <w:sz w:val="24"/>
          <w:szCs w:val="24"/>
        </w:rPr>
      </w:r>
    </w:p>
    <w:p>
      <w:pPr>
        <w:pStyle w:val="817"/>
        <w:numPr>
          <w:ilvl w:val="0"/>
          <w:numId w:val="3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>
        <w:rPr>
          <w:rFonts w:ascii="Times New Roman" w:hAnsi="Times New Roman"/>
          <w:sz w:val="24"/>
          <w:szCs w:val="24"/>
        </w:rPr>
        <w:t xml:space="preserve">план  ГОУ</w:t>
      </w:r>
      <w:r>
        <w:rPr>
          <w:rFonts w:ascii="Times New Roman" w:hAnsi="Times New Roman"/>
          <w:sz w:val="24"/>
          <w:szCs w:val="24"/>
        </w:rPr>
        <w:t xml:space="preserve">  ЯО «Ярославская школа №38» (АООП (вариант 1) для обучающихся с лёгкой степенью умственной отсталости (интеллектуальными нарушениями)) на 2025– 2026 учебный год. 7 класс.</w:t>
      </w:r>
      <w:r>
        <w:rPr>
          <w:rFonts w:ascii="Times New Roman" w:hAnsi="Times New Roman"/>
          <w:sz w:val="24"/>
          <w:szCs w:val="24"/>
        </w:rPr>
      </w:r>
    </w:p>
    <w:p>
      <w:pPr>
        <w:pStyle w:val="817"/>
        <w:numPr>
          <w:ilvl w:val="0"/>
          <w:numId w:val="3"/>
        </w:numPr>
        <w:jc w:val="both"/>
        <w:spacing w:after="200" w:line="276" w:lineRule="auto"/>
        <w:rPr>
          <w:rStyle w:val="821"/>
          <w:rFonts w:ascii="Times New Roman" w:hAnsi="Times New Roman"/>
          <w:color w:val="ff0000"/>
          <w:sz w:val="24"/>
          <w:szCs w:val="24"/>
        </w:rPr>
      </w:pPr>
      <w:r>
        <w:fldChar w:fldCharType="begin"/>
      </w:r>
      <w:r>
        <w:instrText xml:space="preserve">HYPERLINK "https://school38.edu.yar.ru/0727_210528111550_001.pdf"</w:instrText>
      </w:r>
      <w:r>
        <w:fldChar w:fldCharType="separate"/>
      </w:r>
      <w:r>
        <w:rPr>
          <w:rStyle w:val="821"/>
          <w:rFonts w:ascii="Times New Roman" w:hAnsi="Times New Roman"/>
          <w:color w:val="000000" w:themeColor="text1"/>
          <w:sz w:val="24"/>
          <w:szCs w:val="24"/>
        </w:rPr>
        <w:t xml:space="preserve">Календарный учебный </w:t>
      </w:r>
      <w:r>
        <w:rPr>
          <w:rStyle w:val="821"/>
          <w:rFonts w:ascii="Times New Roman" w:hAnsi="Times New Roman"/>
          <w:color w:val="000000" w:themeColor="text1"/>
          <w:sz w:val="24"/>
          <w:szCs w:val="24"/>
        </w:rPr>
        <w:t xml:space="preserve">график  ГОУ</w:t>
      </w:r>
      <w:r>
        <w:rPr>
          <w:rStyle w:val="821"/>
          <w:rFonts w:ascii="Times New Roman" w:hAnsi="Times New Roman"/>
          <w:color w:val="000000" w:themeColor="text1"/>
          <w:sz w:val="24"/>
          <w:szCs w:val="24"/>
        </w:rPr>
        <w:t xml:space="preserve"> ЯО "Ярославская школа №38" в 2025-2026 </w:t>
      </w:r>
      <w:r>
        <w:rPr>
          <w:rStyle w:val="821"/>
          <w:rFonts w:ascii="Times New Roman" w:hAnsi="Times New Roman"/>
          <w:color w:val="000000" w:themeColor="text1"/>
          <w:sz w:val="24"/>
          <w:szCs w:val="24"/>
        </w:rPr>
        <w:t xml:space="preserve">г.г</w:t>
      </w:r>
      <w:r>
        <w:fldChar w:fldCharType="end"/>
      </w:r>
      <w:r>
        <w:rPr>
          <w:rStyle w:val="821"/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Style w:val="821"/>
          <w:rFonts w:ascii="Times New Roman" w:hAnsi="Times New Roman"/>
          <w:color w:val="ff0000"/>
          <w:sz w:val="24"/>
          <w:szCs w:val="24"/>
        </w:rPr>
      </w:r>
    </w:p>
    <w:p>
      <w:pPr>
        <w:pStyle w:val="817"/>
        <w:numPr>
          <w:ilvl w:val="0"/>
          <w:numId w:val="3"/>
        </w:numPr>
        <w:jc w:val="bot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разработке рабочих программ в рамках реализации ФГОС </w:t>
      </w:r>
      <w:r>
        <w:rPr>
          <w:rFonts w:ascii="Times New Roman" w:hAnsi="Times New Roman"/>
          <w:sz w:val="24"/>
          <w:szCs w:val="24"/>
        </w:rPr>
        <w:t xml:space="preserve">образования  обучающихся</w:t>
      </w:r>
      <w:r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 (ГОУ ЯО «Ярославская школа №38», Приказ № 389  от 03.09.2018г.)</w:t>
      </w:r>
      <w:r>
        <w:rPr>
          <w:rFonts w:ascii="Times New Roman" w:hAnsi="Times New Roman"/>
          <w:sz w:val="24"/>
          <w:szCs w:val="24"/>
        </w:rPr>
      </w:r>
    </w:p>
    <w:p>
      <w:pPr>
        <w:pStyle w:val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Цели и задачи курса</w:t>
      </w: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Настоящая программа призвана обогатить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обучающихся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знаниями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культурных традициях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родного города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развивать интеллектуальные и творческие способности учащихся, воспитывать чувство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гражданственности и патриотизма. Курс позволяет полнее реализовать воспитательный и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развивающий потенциал на основе краеведческих знаний.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4"/>
          <w:szCs w:val="24"/>
        </w:rPr>
        <w:t xml:space="preserve">Основная цель курса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– способствовать воспитанию патриотических чувств, привитию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любви к малой родине через знакомство с духовным, культурно-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историческим наследием и природно-географическим богатством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Ярославской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земли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4343c"/>
          <w:sz w:val="24"/>
          <w:szCs w:val="24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формирование знаний об историческом прошлом и настоящем родного города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о музеях,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памятниках природы, истории и культуры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о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ярославцах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, прославивших родной край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азвитие познавательной активности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обучающихся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, творческих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способностей, любознательности;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развитие умения ориентироваться в своём родном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городе;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воспитание любви к Родине, чувства гордости за героическое прошлое нашего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края; бережного отношения к памятникам прошлого;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воспитание любви и бережливости к природе родного края.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numPr>
          <w:ilvl w:val="0"/>
          <w:numId w:val="1"/>
        </w:num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условий, в которых школьники смогут почувствовать себя горожанами, участниками жизни города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pStyle w:val="81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Учебный курс внеурочной деятельности «Путешествуем по родному краю» рассчитан на 1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4343c"/>
          <w:sz w:val="24"/>
          <w:szCs w:val="24"/>
        </w:rPr>
      </w:pP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час в неделю. 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  <w:t xml:space="preserve">Всего - 34 часа.</w:t>
      </w:r>
      <w:r>
        <w:rPr>
          <w:rFonts w:ascii="Times New Roman" w:hAnsi="Times New Roman" w:eastAsia="Times New Roman" w:cs="Times New Roman"/>
          <w:color w:val="34343c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Основное 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следам истории города Ярославля.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музеи.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Безопасная и комфортная городская среда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Животный и природный мир города Ярославля.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Космос и Ярославль.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Ярославль в годы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6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Ярославль – театральный город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познавательную деятельность (тематические занятия), т.е. логическое освоение истории и культуры </w:t>
      </w:r>
      <w:r>
        <w:rPr>
          <w:rFonts w:ascii="Times New Roman" w:hAnsi="Times New Roman" w:cs="Times New Roman"/>
          <w:sz w:val="24"/>
          <w:szCs w:val="24"/>
        </w:rPr>
        <w:t xml:space="preserve">Ярославского</w:t>
      </w:r>
      <w:r>
        <w:rPr>
          <w:rFonts w:ascii="Times New Roman" w:hAnsi="Times New Roman" w:cs="Times New Roman"/>
          <w:sz w:val="24"/>
          <w:szCs w:val="24"/>
        </w:rPr>
        <w:t xml:space="preserve"> края;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творческо-практическую и музейно-экскурсионную деятельность (посещение музеев, культурных центров города, участие в выставках, конкурсах, создание проектов и т.п.), т.е. чувственное освоение культуры;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оздоровительную деятельность (пешеходные экскурсии, прогулки, спортивные мероприятия и т.п.), т.е. физическое развитие личности.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базовы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ценност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:  «добро», «терпение», «родина», «природа», «семья», «мир»;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основ экологической культуры: ценностное отношение к природному миру, готовность следовать нормам природоохранного, нерасточительного, </w:t>
      </w:r>
      <w:r>
        <w:rPr>
          <w:rFonts w:ascii="Times New Roman" w:hAnsi="Times New Roman" w:cs="Times New Roman"/>
          <w:sz w:val="24"/>
          <w:szCs w:val="24"/>
        </w:rPr>
        <w:t xml:space="preserve">здоровьесберегающего</w:t>
      </w:r>
      <w:r>
        <w:rPr>
          <w:rFonts w:ascii="Times New Roman" w:hAnsi="Times New Roman" w:cs="Times New Roman"/>
          <w:sz w:val="24"/>
          <w:szCs w:val="24"/>
        </w:rPr>
        <w:t xml:space="preserve"> поведения</w:t>
      </w:r>
      <w: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</w:t>
      </w:r>
      <w:r>
        <w:rPr>
          <w:rFonts w:ascii="Times New Roman" w:hAnsi="Times New Roman" w:cs="Times New Roman"/>
          <w:sz w:val="24"/>
          <w:szCs w:val="24"/>
        </w:rPr>
        <w:t xml:space="preserve">ние</w:t>
      </w:r>
      <w:r>
        <w:rPr>
          <w:rFonts w:ascii="Times New Roman" w:hAnsi="Times New Roman" w:cs="Times New Roman"/>
          <w:sz w:val="24"/>
          <w:szCs w:val="24"/>
        </w:rPr>
        <w:t xml:space="preserve"> себя как гражданина России; формирование чувства гордости за свою Родину;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сотрудничества с взрослыми и сверстниками в разных социальных ситуациях;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природной и социальной частей;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эстетических потребностей, ценностей и чувств;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heading=h.35guko2113j2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Обучающиеся получат возможность научиться: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спользовать знания об истории и культуре своего края в общении с людьми в школе и внешкольной жизни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пособствовать сохранению памятников истории и культуры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риобрести комплекс специальных знаний и навыков природоохранной деятельности, а также применять их в быт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егулировать свое поведение в соответствии с изученными моральными нормами и этническими требованиями.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1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концу года освоения 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предполагается, что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обучающиеся научатся: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17"/>
        <w:numPr>
          <w:ilvl w:val="0"/>
          <w:numId w:val="1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ережно относиться к своей малой родине, к прошлому и настоящему </w:t>
      </w:r>
      <w:r>
        <w:rPr>
          <w:rFonts w:ascii="Times New Roman" w:hAnsi="Times New Roman" w:cs="Times New Roman"/>
          <w:sz w:val="24"/>
          <w:szCs w:val="24"/>
        </w:rPr>
        <w:t xml:space="preserve">Ярославского </w:t>
      </w:r>
      <w:r>
        <w:rPr>
          <w:rFonts w:ascii="Times New Roman" w:hAnsi="Times New Roman" w:cs="Times New Roman"/>
          <w:sz w:val="24"/>
          <w:szCs w:val="24"/>
        </w:rPr>
        <w:t xml:space="preserve"> края</w:t>
      </w:r>
      <w:r>
        <w:rPr>
          <w:rFonts w:ascii="Times New Roman" w:hAnsi="Times New Roman" w:cs="Times New Roman"/>
          <w:sz w:val="24"/>
          <w:szCs w:val="24"/>
        </w:rPr>
        <w:t xml:space="preserve">, к памятникам 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1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роявлять творческую инициативу в проведении классных и общешкольных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1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меть правильно оценивать последствия человеческой деятельности и собственных поступков.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17"/>
        <w:numPr>
          <w:ilvl w:val="0"/>
          <w:numId w:val="10"/>
        </w:num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оспитать в себе такие качества, как отзывчивость, честность, трудолюбие, сопереживание, стремление помочь окружающим.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20"/>
        <w:tblInd w:w="137" w:type="dxa"/>
        <w:tblLayout w:type="fixed"/>
        <w:tblLook w:val="07C0" w:firstRow="0" w:lastRow="1" w:firstColumn="1" w:lastColumn="1" w:noHBand="1" w:noVBand="1"/>
      </w:tblPr>
      <w:tblGrid>
        <w:gridCol w:w="737"/>
        <w:gridCol w:w="6492"/>
        <w:gridCol w:w="1276"/>
      </w:tblGrid>
      <w:tr>
        <w:tblPrEx/>
        <w:trPr/>
        <w:tc>
          <w:tcPr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Ярославль – мой родной город.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пешехода. Улицы, по которым я чаще всего хожу пешком.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моего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– пассажир. Правила поведения в транспорте.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Ярославского края. Экскурсия на станцию юннатов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Зоопарк города Ярославля.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основания г. Ярославля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Медведь - символ города Ярославля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Медведики - малые скульптурные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в крафтовое пространство  "Артель", мастер-класс по росписи изразцов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появления ярославских израцов. Чтение сказки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 Обнорской "Цветы, краше которых нет на свете"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Новый год к нам мчится. Экскурсия в  "Министрество новогодних дел"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Новогодние традиции города Ярославля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Новогодний мастер-класс "Ёлочныке украшения"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Заочная экскурсия "Ярославская зима" (Где можно отдохнуть семьёй в зимние каникулы?)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Беседа-презентация "Зимующие птицы нашего края"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Изготовление кормушек для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Прогулка по парку. Развешивание кормушек для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станции юннатов "Радуга"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05.02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90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Ярославские герои. Защитники Ярославской земли.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12.02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610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проспекту, названному в честь маршала Толбухина. Памятник маршалу Толбухину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26.02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90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Женщины, прославившие город Ярославль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05.03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 и Ярославль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Терешкова – первая женщина космонавт.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9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Планетарий имени Валентины Терешковой «Звёздное небо Ярославля»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26.03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Ярославль 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город трудовой доблести.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02.04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Ярославль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боевой славы.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Монумент «Вечный огонь»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Ярославского края. Заочная экскурсия.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Парки и скверы: Зелёный наряд моего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- день реки Волги. Прогулка по Волжской набережной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Жить в Ярославле интересно: развлекательные и познавательные центры города для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парк «Динозавров»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6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674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5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6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7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78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6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687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688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689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690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691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692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paragraph" w:styleId="704">
    <w:name w:val="Heading 1"/>
    <w:basedOn w:val="812"/>
    <w:next w:val="81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table" w:styleId="705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8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9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0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1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2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3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4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715">
    <w:name w:val="Heading 1 Char"/>
    <w:basedOn w:val="813"/>
    <w:link w:val="704"/>
    <w:uiPriority w:val="9"/>
    <w:rPr>
      <w:rFonts w:ascii="Arial" w:hAnsi="Arial" w:eastAsia="Arial" w:cs="Arial"/>
      <w:sz w:val="40"/>
      <w:szCs w:val="40"/>
    </w:rPr>
  </w:style>
  <w:style w:type="table" w:styleId="716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17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19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21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22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23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24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25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paragraph" w:styleId="726">
    <w:name w:val="Heading 2"/>
    <w:basedOn w:val="812"/>
    <w:next w:val="8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table" w:styleId="72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2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2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3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3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3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3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3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3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3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character" w:styleId="737">
    <w:name w:val="Heading 2 Char"/>
    <w:basedOn w:val="813"/>
    <w:link w:val="726"/>
    <w:uiPriority w:val="9"/>
    <w:rPr>
      <w:rFonts w:ascii="Arial" w:hAnsi="Arial" w:eastAsia="Arial" w:cs="Arial"/>
      <w:sz w:val="34"/>
    </w:rPr>
  </w:style>
  <w:style w:type="table" w:styleId="738">
    <w:name w:val="Bordered &amp;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39">
    <w:name w:val="Bordered &amp;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40">
    <w:name w:val="Bordered &amp;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41">
    <w:name w:val="Bordered &amp;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42">
    <w:name w:val="Bordered &amp;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43">
    <w:name w:val="Bordered &amp;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44">
    <w:name w:val="Bordered &amp;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45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46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47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748">
    <w:name w:val="Heading 3"/>
    <w:basedOn w:val="812"/>
    <w:next w:val="812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74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5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5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5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53">
    <w:name w:val="footnote text"/>
    <w:basedOn w:val="812"/>
    <w:link w:val="754"/>
    <w:uiPriority w:val="99"/>
    <w:semiHidden/>
    <w:unhideWhenUsed/>
    <w:pPr>
      <w:spacing w:after="40" w:line="240" w:lineRule="auto"/>
    </w:pPr>
    <w:rPr>
      <w:sz w:val="18"/>
    </w:rPr>
  </w:style>
  <w:style w:type="character" w:styleId="754">
    <w:name w:val="Footnote Text Char"/>
    <w:link w:val="753"/>
    <w:uiPriority w:val="99"/>
    <w:rPr>
      <w:sz w:val="18"/>
    </w:rPr>
  </w:style>
  <w:style w:type="character" w:styleId="755">
    <w:name w:val="footnote reference"/>
    <w:basedOn w:val="813"/>
    <w:uiPriority w:val="99"/>
    <w:unhideWhenUsed/>
    <w:rPr>
      <w:vertAlign w:val="superscript"/>
    </w:rPr>
  </w:style>
  <w:style w:type="paragraph" w:styleId="756">
    <w:name w:val="endnote text"/>
    <w:basedOn w:val="812"/>
    <w:link w:val="757"/>
    <w:uiPriority w:val="99"/>
    <w:semiHidden/>
    <w:unhideWhenUsed/>
    <w:pPr>
      <w:spacing w:after="0" w:line="240" w:lineRule="auto"/>
    </w:pPr>
    <w:rPr>
      <w:sz w:val="20"/>
    </w:rPr>
  </w:style>
  <w:style w:type="character" w:styleId="757">
    <w:name w:val="Endnote Text Char"/>
    <w:link w:val="756"/>
    <w:uiPriority w:val="99"/>
    <w:rPr>
      <w:sz w:val="20"/>
    </w:rPr>
  </w:style>
  <w:style w:type="character" w:styleId="758">
    <w:name w:val="Heading 3 Char"/>
    <w:basedOn w:val="813"/>
    <w:link w:val="748"/>
    <w:uiPriority w:val="9"/>
    <w:rPr>
      <w:rFonts w:ascii="Arial" w:hAnsi="Arial" w:eastAsia="Arial" w:cs="Arial"/>
      <w:sz w:val="30"/>
      <w:szCs w:val="30"/>
    </w:rPr>
  </w:style>
  <w:style w:type="character" w:styleId="759">
    <w:name w:val="endnote reference"/>
    <w:basedOn w:val="813"/>
    <w:uiPriority w:val="99"/>
    <w:semiHidden/>
    <w:unhideWhenUsed/>
    <w:rPr>
      <w:vertAlign w:val="superscript"/>
    </w:rPr>
  </w:style>
  <w:style w:type="paragraph" w:styleId="760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761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762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763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764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765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766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767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768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769">
    <w:name w:val="Heading 4"/>
    <w:basedOn w:val="812"/>
    <w:next w:val="812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0">
    <w:name w:val="TOC Heading"/>
    <w:uiPriority w:val="39"/>
    <w:unhideWhenUsed/>
  </w:style>
  <w:style w:type="paragraph" w:styleId="771">
    <w:name w:val="table of figures"/>
    <w:basedOn w:val="812"/>
    <w:next w:val="812"/>
    <w:uiPriority w:val="99"/>
    <w:unhideWhenUsed/>
    <w:pPr>
      <w:spacing w:after="0" w:afterAutospacing="0"/>
    </w:pPr>
  </w:style>
  <w:style w:type="character" w:styleId="772">
    <w:name w:val="Heading 4 Char"/>
    <w:basedOn w:val="813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812"/>
    <w:next w:val="81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813"/>
    <w:link w:val="773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812"/>
    <w:next w:val="812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813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812"/>
    <w:next w:val="812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813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812"/>
    <w:next w:val="812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813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812"/>
    <w:next w:val="812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813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Title"/>
    <w:basedOn w:val="812"/>
    <w:next w:val="812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basedOn w:val="813"/>
    <w:link w:val="783"/>
    <w:uiPriority w:val="10"/>
    <w:rPr>
      <w:sz w:val="48"/>
      <w:szCs w:val="48"/>
    </w:rPr>
  </w:style>
  <w:style w:type="paragraph" w:styleId="785">
    <w:name w:val="Subtitle"/>
    <w:basedOn w:val="812"/>
    <w:next w:val="812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basedOn w:val="813"/>
    <w:link w:val="785"/>
    <w:uiPriority w:val="11"/>
    <w:rPr>
      <w:sz w:val="24"/>
      <w:szCs w:val="24"/>
    </w:rPr>
  </w:style>
  <w:style w:type="paragraph" w:styleId="787">
    <w:name w:val="Quote"/>
    <w:basedOn w:val="812"/>
    <w:next w:val="812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812"/>
    <w:next w:val="812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paragraph" w:styleId="791">
    <w:name w:val="Header"/>
    <w:basedOn w:val="812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>
    <w:name w:val="Header Char"/>
    <w:basedOn w:val="813"/>
    <w:link w:val="791"/>
    <w:uiPriority w:val="99"/>
  </w:style>
  <w:style w:type="paragraph" w:styleId="793">
    <w:name w:val="Footer"/>
    <w:basedOn w:val="812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Footer Char"/>
    <w:basedOn w:val="813"/>
    <w:link w:val="793"/>
    <w:uiPriority w:val="99"/>
  </w:style>
  <w:style w:type="paragraph" w:styleId="795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</w:style>
  <w:style w:type="table" w:styleId="797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2"/>
    <w:qFormat/>
    <w:pPr>
      <w:contextualSpacing/>
      <w:ind w:left="720"/>
    </w:pPr>
  </w:style>
  <w:style w:type="paragraph" w:styleId="818">
    <w:name w:val="Normal (Web)"/>
    <w:basedOn w:val="81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19">
    <w:name w:val="No Spacing"/>
    <w:link w:val="823"/>
    <w:qFormat/>
    <w:pPr>
      <w:spacing w:after="0" w:line="240" w:lineRule="auto"/>
    </w:pPr>
  </w:style>
  <w:style w:type="table" w:styleId="820">
    <w:name w:val="Table Grid"/>
    <w:basedOn w:val="81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21">
    <w:name w:val="Hyperlink"/>
    <w:basedOn w:val="813"/>
    <w:uiPriority w:val="99"/>
    <w:semiHidden/>
    <w:unhideWhenUsed/>
    <w:rPr>
      <w:color w:val="0000ff"/>
      <w:u w:val="single"/>
    </w:rPr>
  </w:style>
  <w:style w:type="character" w:styleId="822">
    <w:name w:val="Strong"/>
    <w:basedOn w:val="813"/>
    <w:uiPriority w:val="22"/>
    <w:qFormat/>
    <w:rPr>
      <w:b/>
      <w:bCs/>
    </w:rPr>
  </w:style>
  <w:style w:type="character" w:styleId="823" w:customStyle="1">
    <w:name w:val="Без интервала Знак"/>
    <w:link w:val="819"/>
  </w:style>
  <w:style w:type="table" w:styleId="82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0066-0066-0000-6900-000063000000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Иван</dc:creator>
  <cp:keywords/>
  <dc:description/>
  <cp:lastModifiedBy>Ольга Полякова</cp:lastModifiedBy>
  <cp:revision>10</cp:revision>
  <dcterms:created xsi:type="dcterms:W3CDTF">2025-09-14T10:20:00Z</dcterms:created>
  <dcterms:modified xsi:type="dcterms:W3CDTF">2026-04-07T05:14:25Z</dcterms:modified>
</cp:coreProperties>
</file>